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3AFD" w14:textId="0C451787" w:rsidR="007659C0" w:rsidRPr="006D5A4A" w:rsidRDefault="007659C0" w:rsidP="00CD4814">
      <w:pPr>
        <w:shd w:val="clear" w:color="auto" w:fill="DEEAF6" w:themeFill="accent1" w:themeFillTint="33"/>
        <w:spacing w:before="120" w:after="120" w:line="276" w:lineRule="auto"/>
        <w:ind w:left="3544" w:hanging="3544"/>
        <w:jc w:val="both"/>
        <w:rPr>
          <w:rFonts w:ascii="Verdana" w:eastAsia="Times New Roman" w:hAnsi="Verdana" w:cs="Calibri"/>
          <w:b/>
          <w:sz w:val="20"/>
          <w:szCs w:val="20"/>
        </w:rPr>
      </w:pPr>
      <w:r w:rsidRPr="006D5A4A">
        <w:rPr>
          <w:rFonts w:ascii="Verdana" w:eastAsia="Times New Roman" w:hAnsi="Verdana" w:cs="Calibri"/>
          <w:b/>
          <w:sz w:val="20"/>
          <w:szCs w:val="20"/>
        </w:rPr>
        <w:t xml:space="preserve">ZAŁĄCZNIK NR 9 DO SWZ – OŚWIADCZENIE O AKTUALNOŚCI INFORMACJI ZAWARTYCH W JEDZ </w:t>
      </w:r>
    </w:p>
    <w:p w14:paraId="53D5C783" w14:textId="77777777" w:rsidR="007659C0" w:rsidRPr="007659C0" w:rsidRDefault="007659C0" w:rsidP="007659C0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/>
          <w:sz w:val="32"/>
          <w:szCs w:val="32"/>
          <w:u w:val="single"/>
        </w:rPr>
      </w:pPr>
    </w:p>
    <w:p w14:paraId="4B53D0FE" w14:textId="77777777" w:rsidR="007659C0" w:rsidRPr="007659C0" w:rsidRDefault="007659C0" w:rsidP="007659C0">
      <w:pPr>
        <w:spacing w:before="120" w:after="120" w:line="276" w:lineRule="auto"/>
        <w:jc w:val="center"/>
        <w:rPr>
          <w:rFonts w:ascii="Verdana" w:eastAsia="Times New Roman" w:hAnsi="Verdana" w:cs="Calibri"/>
          <w:i/>
          <w:sz w:val="24"/>
          <w:szCs w:val="24"/>
        </w:rPr>
      </w:pPr>
      <w:r w:rsidRPr="007659C0">
        <w:rPr>
          <w:rFonts w:ascii="Verdana" w:eastAsia="Times New Roman" w:hAnsi="Verdana" w:cs="Arial"/>
          <w:b/>
          <w:color w:val="092D74"/>
          <w:sz w:val="24"/>
          <w:szCs w:val="24"/>
        </w:rPr>
        <w:t>OŚWIADCZENIE WYKONAWCY O AKTUALNOŚCI INFORMACJI ZAWARTYCH W OŚWIADCZENIU JEDZ W ZAKRESIE PODSTAW WYKLUCZENIA Z POSTĘPOWANIA</w:t>
      </w:r>
    </w:p>
    <w:p w14:paraId="69858965" w14:textId="77777777" w:rsidR="007659C0" w:rsidRPr="007659C0" w:rsidRDefault="007659C0" w:rsidP="007659C0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ascii="Verdana" w:eastAsia="Times New Roman" w:hAnsi="Verdana" w:cs="Calibri"/>
          <w:bCs/>
          <w:sz w:val="20"/>
        </w:rPr>
      </w:pPr>
    </w:p>
    <w:p w14:paraId="42F4E1D3" w14:textId="1726F781" w:rsidR="007659C0" w:rsidRPr="007659C0" w:rsidRDefault="007659C0" w:rsidP="007659C0">
      <w:pPr>
        <w:tabs>
          <w:tab w:val="center" w:pos="4536"/>
          <w:tab w:val="right" w:pos="9072"/>
        </w:tabs>
        <w:spacing w:before="120" w:after="120" w:line="276" w:lineRule="auto"/>
        <w:jc w:val="both"/>
        <w:rPr>
          <w:rFonts w:ascii="Verdana" w:eastAsia="Times New Roman" w:hAnsi="Verdana" w:cs="Calibri"/>
          <w:b/>
          <w:iCs/>
          <w:sz w:val="18"/>
          <w:szCs w:val="18"/>
        </w:rPr>
      </w:pPr>
      <w:bookmarkStart w:id="0" w:name="_Hlk112679265"/>
      <w:r w:rsidRPr="007659C0">
        <w:rPr>
          <w:rFonts w:ascii="Verdana" w:eastAsia="Times New Roman" w:hAnsi="Verdana" w:cs="Calibri"/>
          <w:bCs/>
          <w:sz w:val="18"/>
          <w:szCs w:val="18"/>
        </w:rPr>
        <w:t xml:space="preserve">Dotyczy Oferty złożonej w Postępowaniu o udzielenie Zamówienia publicznego pn. </w:t>
      </w:r>
      <w:r w:rsidRPr="007659C0">
        <w:rPr>
          <w:rFonts w:ascii="Verdana" w:eastAsia="Times New Roman" w:hAnsi="Verdana" w:cs="Calibri"/>
          <w:sz w:val="18"/>
          <w:szCs w:val="18"/>
          <w:lang w:eastAsia="pl-PL"/>
        </w:rPr>
        <w:t>„</w:t>
      </w:r>
      <w:r w:rsidRPr="007659C0">
        <w:rPr>
          <w:rFonts w:ascii="Verdana" w:eastAsia="Times New Roman" w:hAnsi="Verdana" w:cs="Calibri"/>
          <w:b/>
          <w:sz w:val="18"/>
          <w:szCs w:val="18"/>
          <w:lang w:eastAsia="pl-PL"/>
        </w:rPr>
        <w:t>Wykonanie usługi wycinki drzew, krzewów, podrostów i gałęzi oraz odtworzenie pasa technologicznego w pobliżu czynnych linii elektroenergetycznych WN i SN na obszarze działania PGE Dystrybucja S.A. Oddział Zamość w roku 2026</w:t>
      </w:r>
      <w:r w:rsidRPr="007659C0">
        <w:rPr>
          <w:rFonts w:ascii="Verdana" w:eastAsia="Times New Roman" w:hAnsi="Verdana" w:cs="Calibri"/>
          <w:sz w:val="18"/>
          <w:szCs w:val="18"/>
          <w:lang w:eastAsia="pl-PL"/>
        </w:rPr>
        <w:t>”,</w:t>
      </w:r>
      <w:r w:rsidRPr="007659C0" w:rsidDel="00CD1B9B">
        <w:rPr>
          <w:rFonts w:ascii="Verdana" w:eastAsia="Times New Roman" w:hAnsi="Verdana" w:cs="Calibri"/>
          <w:sz w:val="18"/>
          <w:szCs w:val="18"/>
          <w:lang w:eastAsia="pl-PL"/>
        </w:rPr>
        <w:t xml:space="preserve"> </w:t>
      </w:r>
      <w:r w:rsidRPr="007659C0">
        <w:rPr>
          <w:rFonts w:ascii="Verdana" w:eastAsia="Times New Roman" w:hAnsi="Verdana" w:cs="Calibri"/>
          <w:sz w:val="18"/>
          <w:szCs w:val="18"/>
        </w:rPr>
        <w:t xml:space="preserve">(nr Postępowania: </w:t>
      </w:r>
      <w:r w:rsidR="00E9028E">
        <w:rPr>
          <w:rFonts w:ascii="Verdana" w:eastAsia="Times New Roman" w:hAnsi="Verdana" w:cs="Calibri"/>
          <w:b/>
          <w:bCs/>
          <w:sz w:val="18"/>
          <w:szCs w:val="18"/>
        </w:rPr>
        <w:t>POST/DYS/OZ/GZ/0</w:t>
      </w:r>
      <w:r w:rsidR="00C22071">
        <w:rPr>
          <w:rFonts w:ascii="Verdana" w:eastAsia="Times New Roman" w:hAnsi="Verdana" w:cs="Calibri"/>
          <w:b/>
          <w:bCs/>
          <w:sz w:val="18"/>
          <w:szCs w:val="18"/>
        </w:rPr>
        <w:t>0435</w:t>
      </w:r>
      <w:r w:rsidRPr="007659C0">
        <w:rPr>
          <w:rFonts w:ascii="Verdana" w:eastAsia="Times New Roman" w:hAnsi="Verdana" w:cs="Calibri"/>
          <w:b/>
          <w:bCs/>
          <w:sz w:val="18"/>
          <w:szCs w:val="18"/>
        </w:rPr>
        <w:t>/202</w:t>
      </w:r>
      <w:r w:rsidR="00721804">
        <w:rPr>
          <w:rFonts w:ascii="Verdana" w:eastAsia="Times New Roman" w:hAnsi="Verdana" w:cs="Calibri"/>
          <w:b/>
          <w:bCs/>
          <w:sz w:val="18"/>
          <w:szCs w:val="18"/>
        </w:rPr>
        <w:t>6</w:t>
      </w:r>
      <w:r w:rsidRPr="007659C0">
        <w:rPr>
          <w:rFonts w:ascii="Verdana" w:eastAsia="Times New Roman" w:hAnsi="Verdana" w:cs="Calibri"/>
          <w:sz w:val="18"/>
          <w:szCs w:val="18"/>
        </w:rPr>
        <w:t>).</w:t>
      </w:r>
    </w:p>
    <w:p w14:paraId="47883857" w14:textId="77777777" w:rsidR="007659C0" w:rsidRPr="007659C0" w:rsidRDefault="007659C0" w:rsidP="007659C0">
      <w:pPr>
        <w:tabs>
          <w:tab w:val="right" w:pos="9072"/>
        </w:tabs>
        <w:spacing w:before="120" w:after="120" w:line="276" w:lineRule="auto"/>
        <w:jc w:val="both"/>
        <w:rPr>
          <w:rFonts w:ascii="Verdana" w:eastAsia="Calibri" w:hAnsi="Verdana" w:cs="Calibri"/>
          <w:sz w:val="20"/>
          <w:lang w:eastAsia="pl-PL"/>
        </w:rPr>
      </w:pPr>
    </w:p>
    <w:p w14:paraId="4FE62F88" w14:textId="77777777" w:rsidR="007659C0" w:rsidRPr="007659C0" w:rsidRDefault="007659C0" w:rsidP="0076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/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 xml:space="preserve">Nazwa Wykonawcy </w:t>
      </w:r>
    </w:p>
    <w:p w14:paraId="4CBA4AA6" w14:textId="77777777" w:rsidR="007659C0" w:rsidRPr="007659C0" w:rsidRDefault="007659C0" w:rsidP="0076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/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>..........................................................................................................................................</w:t>
      </w:r>
    </w:p>
    <w:p w14:paraId="21CE9EC5" w14:textId="77777777" w:rsidR="007659C0" w:rsidRPr="007659C0" w:rsidRDefault="007659C0" w:rsidP="0076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/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>Adres..................................................................................................................................</w:t>
      </w:r>
    </w:p>
    <w:p w14:paraId="0EADA497" w14:textId="77777777" w:rsidR="007659C0" w:rsidRPr="007659C0" w:rsidRDefault="007659C0" w:rsidP="00765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/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>NIP......................................................................................Regon.......................................</w:t>
      </w:r>
    </w:p>
    <w:bookmarkEnd w:id="0"/>
    <w:p w14:paraId="368FF119" w14:textId="77777777" w:rsidR="007659C0" w:rsidRPr="007659C0" w:rsidRDefault="007659C0" w:rsidP="007659C0">
      <w:pPr>
        <w:spacing w:before="120" w:after="120" w:line="276" w:lineRule="auto"/>
        <w:rPr>
          <w:rFonts w:ascii="Verdana" w:eastAsia="Calibri" w:hAnsi="Verdana" w:cs="Calibri"/>
          <w:sz w:val="20"/>
          <w:lang w:eastAsia="pl-PL"/>
        </w:rPr>
      </w:pPr>
    </w:p>
    <w:p w14:paraId="4B21276B" w14:textId="77777777" w:rsidR="007659C0" w:rsidRPr="007659C0" w:rsidRDefault="007659C0" w:rsidP="007659C0">
      <w:pPr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>Oświadczam, że informacje zawarte w oświadczeniu JEDZ w zakresie:</w:t>
      </w:r>
    </w:p>
    <w:p w14:paraId="51F21DD2" w14:textId="77777777" w:rsidR="007659C0" w:rsidRPr="007659C0" w:rsidRDefault="007659C0" w:rsidP="007659C0">
      <w:pPr>
        <w:numPr>
          <w:ilvl w:val="0"/>
          <w:numId w:val="1"/>
        </w:numPr>
        <w:spacing w:before="120" w:after="120" w:line="276" w:lineRule="auto"/>
        <w:ind w:left="760" w:hanging="357"/>
        <w:jc w:val="both"/>
        <w:rPr>
          <w:rFonts w:ascii="Verdana" w:eastAsia="Calibri" w:hAnsi="Verdana" w:cs="Calibri"/>
          <w:b/>
          <w:sz w:val="18"/>
          <w:szCs w:val="18"/>
          <w:u w:val="single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 xml:space="preserve">art. 108 ust. 1 pkt 3) Ustawy PZP, </w:t>
      </w:r>
    </w:p>
    <w:p w14:paraId="506ED4FC" w14:textId="77777777" w:rsidR="007659C0" w:rsidRPr="007659C0" w:rsidRDefault="007659C0" w:rsidP="007659C0">
      <w:pPr>
        <w:numPr>
          <w:ilvl w:val="0"/>
          <w:numId w:val="1"/>
        </w:numPr>
        <w:spacing w:before="120" w:after="120" w:line="276" w:lineRule="auto"/>
        <w:jc w:val="both"/>
        <w:rPr>
          <w:rFonts w:ascii="Verdana" w:eastAsia="Calibri" w:hAnsi="Verdana" w:cs="Calibri"/>
          <w:sz w:val="18"/>
          <w:szCs w:val="18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>108 ust. 1 pkt 4) Ustawy PZP odnośnie do orzeczenia zakazu ubiegania się o Zamówienie publiczne tytułem środka zapobiegawczego,</w:t>
      </w:r>
    </w:p>
    <w:p w14:paraId="46ED9D44" w14:textId="77777777" w:rsidR="007659C0" w:rsidRPr="007659C0" w:rsidRDefault="007659C0" w:rsidP="007659C0">
      <w:pPr>
        <w:numPr>
          <w:ilvl w:val="0"/>
          <w:numId w:val="1"/>
        </w:numPr>
        <w:spacing w:before="120" w:after="120" w:line="276" w:lineRule="auto"/>
        <w:jc w:val="both"/>
        <w:rPr>
          <w:rFonts w:ascii="Verdana" w:eastAsia="Calibri" w:hAnsi="Verdana" w:cs="Calibri"/>
          <w:b/>
          <w:sz w:val="18"/>
          <w:szCs w:val="18"/>
          <w:u w:val="single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>art. 108 ust. 1 pkt 5) Ustawy PZP, dotyczących zawarcia z innymi wykonawcami porozumienia mającego na celu zakłócenie konkurencji,</w:t>
      </w:r>
    </w:p>
    <w:p w14:paraId="24B70BC0" w14:textId="77777777" w:rsidR="007659C0" w:rsidRPr="007659C0" w:rsidRDefault="007659C0" w:rsidP="007659C0">
      <w:pPr>
        <w:numPr>
          <w:ilvl w:val="0"/>
          <w:numId w:val="1"/>
        </w:numPr>
        <w:spacing w:before="120" w:after="120" w:line="276" w:lineRule="auto"/>
        <w:ind w:left="760" w:hanging="357"/>
        <w:jc w:val="both"/>
        <w:rPr>
          <w:rFonts w:ascii="Verdana" w:eastAsia="Calibri" w:hAnsi="Verdana" w:cs="Calibri"/>
          <w:b/>
          <w:sz w:val="18"/>
          <w:szCs w:val="18"/>
          <w:u w:val="single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 xml:space="preserve"> art. 108 ust. 1 pkt 6) Ustawy PZP, </w:t>
      </w:r>
    </w:p>
    <w:p w14:paraId="1D4A9A9F" w14:textId="77777777" w:rsidR="007659C0" w:rsidRPr="007659C0" w:rsidRDefault="007659C0" w:rsidP="007659C0">
      <w:pPr>
        <w:numPr>
          <w:ilvl w:val="0"/>
          <w:numId w:val="1"/>
        </w:numPr>
        <w:spacing w:before="120" w:after="120" w:line="276" w:lineRule="auto"/>
        <w:jc w:val="both"/>
        <w:rPr>
          <w:rFonts w:ascii="Verdana" w:eastAsia="Calibri" w:hAnsi="Verdana" w:cs="Calibri"/>
          <w:b/>
          <w:sz w:val="18"/>
          <w:szCs w:val="18"/>
          <w:u w:val="single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>art. 109 ust. 1 pkt 1) Ustawy PZP, odnośnie do naruszenia obowiązków dotyczących płatności podatków i opłat lokalnych, o których mowa w ustawie z dnia 12 stycznia 1991 r. o podatkach i opłatach lokalnych (</w:t>
      </w:r>
      <w:proofErr w:type="spellStart"/>
      <w:r w:rsidRPr="007659C0">
        <w:rPr>
          <w:rFonts w:ascii="Verdana" w:eastAsia="Times New Roman" w:hAnsi="Verdana" w:cs="Times New Roman"/>
          <w:sz w:val="18"/>
          <w:szCs w:val="18"/>
        </w:rPr>
        <w:t>t.j</w:t>
      </w:r>
      <w:proofErr w:type="spellEnd"/>
      <w:r w:rsidRPr="007659C0">
        <w:rPr>
          <w:rFonts w:ascii="Verdana" w:eastAsia="Times New Roman" w:hAnsi="Verdana" w:cs="Times New Roman"/>
          <w:sz w:val="18"/>
          <w:szCs w:val="18"/>
        </w:rPr>
        <w:t xml:space="preserve">. </w:t>
      </w:r>
      <w:r w:rsidRPr="007659C0">
        <w:rPr>
          <w:rFonts w:ascii="Verdana" w:eastAsia="Calibri" w:hAnsi="Verdana" w:cs="Calibri"/>
          <w:sz w:val="18"/>
          <w:szCs w:val="18"/>
          <w:lang w:eastAsia="pl-PL"/>
        </w:rPr>
        <w:t>Dz.U. 2023 r. poz. 70)</w:t>
      </w:r>
      <w:r w:rsidRPr="007659C0" w:rsidDel="00544880">
        <w:rPr>
          <w:rFonts w:ascii="Verdana" w:eastAsia="Calibri" w:hAnsi="Verdana" w:cs="Calibri"/>
          <w:sz w:val="18"/>
          <w:szCs w:val="18"/>
          <w:lang w:eastAsia="pl-PL"/>
        </w:rPr>
        <w:t xml:space="preserve"> </w:t>
      </w:r>
      <w:r w:rsidRPr="007659C0">
        <w:rPr>
          <w:rFonts w:ascii="Verdana" w:eastAsia="Calibri" w:hAnsi="Verdana" w:cs="Calibri"/>
          <w:sz w:val="18"/>
          <w:szCs w:val="18"/>
          <w:lang w:eastAsia="pl-PL"/>
        </w:rPr>
        <w:t xml:space="preserve">oraz </w:t>
      </w:r>
    </w:p>
    <w:p w14:paraId="521A7F61" w14:textId="77777777" w:rsidR="007659C0" w:rsidRPr="007659C0" w:rsidRDefault="007659C0" w:rsidP="007659C0">
      <w:pPr>
        <w:numPr>
          <w:ilvl w:val="0"/>
          <w:numId w:val="1"/>
        </w:numPr>
        <w:spacing w:before="120" w:after="120" w:line="276" w:lineRule="auto"/>
        <w:ind w:left="760" w:hanging="357"/>
        <w:jc w:val="both"/>
        <w:rPr>
          <w:rFonts w:ascii="Verdana" w:eastAsia="Calibri" w:hAnsi="Verdana" w:cs="Calibri"/>
          <w:b/>
          <w:sz w:val="18"/>
          <w:szCs w:val="18"/>
          <w:u w:val="single"/>
          <w:lang w:eastAsia="pl-PL"/>
        </w:rPr>
      </w:pPr>
      <w:r w:rsidRPr="007659C0">
        <w:rPr>
          <w:rFonts w:ascii="Verdana" w:eastAsia="Calibri" w:hAnsi="Verdana" w:cs="Calibri"/>
          <w:sz w:val="18"/>
          <w:szCs w:val="18"/>
          <w:lang w:eastAsia="pl-PL"/>
        </w:rPr>
        <w:t>art. 109 ust. 1 pkt 5), 7)-10) Ustawy PZP,</w:t>
      </w:r>
    </w:p>
    <w:p w14:paraId="5D95A03A" w14:textId="77777777" w:rsidR="007659C0" w:rsidRPr="007659C0" w:rsidRDefault="007659C0" w:rsidP="007659C0">
      <w:pPr>
        <w:spacing w:before="120" w:after="120" w:line="276" w:lineRule="auto"/>
        <w:ind w:left="401"/>
        <w:jc w:val="both"/>
        <w:rPr>
          <w:rFonts w:ascii="Verdana" w:eastAsia="Calibri" w:hAnsi="Verdana" w:cs="Calibri"/>
          <w:b/>
          <w:sz w:val="18"/>
          <w:szCs w:val="18"/>
          <w:lang w:eastAsia="pl-PL"/>
        </w:rPr>
      </w:pPr>
      <w:r w:rsidRPr="007659C0">
        <w:rPr>
          <w:rFonts w:ascii="Verdana" w:eastAsia="Calibri" w:hAnsi="Verdana" w:cs="Calibri"/>
          <w:b/>
          <w:sz w:val="18"/>
          <w:szCs w:val="18"/>
          <w:lang w:eastAsia="pl-PL"/>
        </w:rPr>
        <w:t>są aktualne</w:t>
      </w:r>
      <w:r w:rsidRPr="007659C0"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7659C0">
        <w:rPr>
          <w:rFonts w:ascii="Verdana" w:eastAsia="Calibri" w:hAnsi="Verdana" w:cs="Calibri"/>
          <w:b/>
          <w:sz w:val="18"/>
          <w:szCs w:val="18"/>
          <w:lang w:eastAsia="pl-PL"/>
        </w:rPr>
        <w:t xml:space="preserve">i zgodne z prawdą. </w:t>
      </w:r>
    </w:p>
    <w:p w14:paraId="5030B1CD" w14:textId="77777777" w:rsidR="007659C0" w:rsidRPr="007659C0" w:rsidRDefault="007659C0" w:rsidP="007659C0">
      <w:pPr>
        <w:spacing w:before="120" w:after="120" w:line="276" w:lineRule="auto"/>
        <w:jc w:val="both"/>
        <w:rPr>
          <w:rFonts w:ascii="Verdana" w:eastAsia="Calibri" w:hAnsi="Verdana" w:cs="Calibri"/>
          <w:b/>
          <w:sz w:val="18"/>
          <w:szCs w:val="18"/>
          <w:lang w:eastAsia="pl-PL"/>
        </w:rPr>
      </w:pPr>
      <w:r w:rsidRPr="007659C0">
        <w:rPr>
          <w:rFonts w:ascii="Verdana" w:eastAsia="Calibri" w:hAnsi="Verdana" w:cs="Calibri"/>
          <w:b/>
          <w:sz w:val="18"/>
          <w:szCs w:val="18"/>
          <w:lang w:eastAsia="pl-PL"/>
        </w:rPr>
        <w:t>Niniejsze oświadczenie składamy z pełną świadomością konsekwencji wprowadzenia Zamawiającego w błąd.</w:t>
      </w:r>
    </w:p>
    <w:p w14:paraId="7721F26A" w14:textId="77777777" w:rsidR="007659C0" w:rsidRPr="007659C0" w:rsidRDefault="007659C0" w:rsidP="007659C0">
      <w:pPr>
        <w:spacing w:before="120" w:after="120" w:line="276" w:lineRule="auto"/>
        <w:jc w:val="both"/>
        <w:rPr>
          <w:rFonts w:ascii="Verdana" w:eastAsia="Calibri" w:hAnsi="Verdana" w:cs="Calibri"/>
          <w:b/>
          <w:sz w:val="18"/>
          <w:szCs w:val="18"/>
          <w:lang w:eastAsia="pl-PL"/>
        </w:rPr>
      </w:pPr>
    </w:p>
    <w:p w14:paraId="6C5DD0C1" w14:textId="77777777" w:rsidR="007659C0" w:rsidRPr="007659C0" w:rsidRDefault="007659C0" w:rsidP="007659C0">
      <w:pPr>
        <w:spacing w:before="120" w:after="120" w:line="276" w:lineRule="auto"/>
        <w:jc w:val="both"/>
        <w:rPr>
          <w:rFonts w:ascii="Verdana" w:eastAsia="Calibri" w:hAnsi="Verdana" w:cs="Calibri"/>
          <w:b/>
          <w:sz w:val="18"/>
          <w:szCs w:val="18"/>
          <w:lang w:eastAsia="pl-PL"/>
        </w:rPr>
      </w:pPr>
    </w:p>
    <w:p w14:paraId="661E6CE1" w14:textId="4AF3E367" w:rsidR="007659C0" w:rsidRPr="007659C0" w:rsidRDefault="00E449E4" w:rsidP="00E449E4">
      <w:pPr>
        <w:spacing w:before="120" w:after="120" w:line="276" w:lineRule="auto"/>
        <w:ind w:right="141"/>
        <w:jc w:val="right"/>
        <w:rPr>
          <w:rFonts w:ascii="Verdana" w:eastAsia="Calibri" w:hAnsi="Verdana" w:cs="Calibri"/>
          <w:sz w:val="18"/>
          <w:szCs w:val="18"/>
          <w:lang w:eastAsia="pl-PL"/>
        </w:rPr>
      </w:pPr>
      <w:r>
        <w:rPr>
          <w:rFonts w:ascii="Verdana" w:eastAsia="Calibri" w:hAnsi="Verdana" w:cs="Calibri"/>
          <w:sz w:val="18"/>
          <w:szCs w:val="18"/>
          <w:lang w:eastAsia="pl-PL"/>
        </w:rPr>
        <w:t xml:space="preserve">    </w:t>
      </w:r>
      <w:r w:rsidR="007659C0" w:rsidRPr="007659C0">
        <w:rPr>
          <w:rFonts w:ascii="Verdana" w:eastAsia="Calibri" w:hAnsi="Verdana" w:cs="Calibri"/>
          <w:sz w:val="18"/>
          <w:szCs w:val="18"/>
          <w:lang w:eastAsia="pl-PL"/>
        </w:rPr>
        <w:t>………………………………………………………………..</w:t>
      </w:r>
    </w:p>
    <w:p w14:paraId="3843DBD1" w14:textId="77777777" w:rsidR="007659C0" w:rsidRPr="007659C0" w:rsidRDefault="007659C0" w:rsidP="00E449E4">
      <w:pPr>
        <w:spacing w:before="120" w:after="120" w:line="276" w:lineRule="auto"/>
        <w:ind w:left="4962" w:hanging="6"/>
        <w:jc w:val="center"/>
        <w:rPr>
          <w:rFonts w:ascii="Verdana" w:eastAsia="Times New Roman" w:hAnsi="Verdana" w:cs="Calibri"/>
          <w:b/>
          <w:i/>
          <w:color w:val="000000"/>
          <w:sz w:val="14"/>
          <w:szCs w:val="14"/>
        </w:rPr>
      </w:pPr>
      <w:r w:rsidRPr="007659C0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Kwalifikowany podpis elektroniczny osób uprawnionych do składania oświadczeń woli w imieniu Wykonawcy / Wykonawców wspólnie ubiegających się o udzielenie zamówienia/ podmiotu udostępniającego zasoby</w:t>
      </w:r>
    </w:p>
    <w:p w14:paraId="1E549FDE" w14:textId="77777777" w:rsidR="00330264" w:rsidRDefault="00330264"/>
    <w:sectPr w:rsidR="00330264" w:rsidSect="007659C0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CD92A" w14:textId="77777777" w:rsidR="00AC27BD" w:rsidRDefault="00AC27BD" w:rsidP="007659C0">
      <w:pPr>
        <w:spacing w:after="0" w:line="240" w:lineRule="auto"/>
      </w:pPr>
      <w:r>
        <w:separator/>
      </w:r>
    </w:p>
  </w:endnote>
  <w:endnote w:type="continuationSeparator" w:id="0">
    <w:p w14:paraId="56C43D73" w14:textId="77777777" w:rsidR="00AC27BD" w:rsidRDefault="00AC27BD" w:rsidP="00765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99E9D" w14:textId="77777777" w:rsidR="00AC27BD" w:rsidRDefault="00AC27BD" w:rsidP="007659C0">
      <w:pPr>
        <w:spacing w:after="0" w:line="240" w:lineRule="auto"/>
      </w:pPr>
      <w:r>
        <w:separator/>
      </w:r>
    </w:p>
  </w:footnote>
  <w:footnote w:type="continuationSeparator" w:id="0">
    <w:p w14:paraId="052C9581" w14:textId="77777777" w:rsidR="00AC27BD" w:rsidRDefault="00AC27BD" w:rsidP="00765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95F5E" w:rsidRPr="006B2C28" w14:paraId="0AEFEB98" w14:textId="77777777" w:rsidTr="00245A9F">
      <w:trPr>
        <w:trHeight w:val="1140"/>
      </w:trPr>
      <w:tc>
        <w:tcPr>
          <w:tcW w:w="6119" w:type="dxa"/>
          <w:vAlign w:val="center"/>
        </w:tcPr>
        <w:p w14:paraId="57187C7A" w14:textId="77777777" w:rsidR="00B95F5E" w:rsidRPr="006E100D" w:rsidRDefault="00B95F5E" w:rsidP="00B95F5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16C3BA5" w14:textId="25BE28F7" w:rsidR="00B95F5E" w:rsidRPr="006B2C28" w:rsidRDefault="00B95F5E" w:rsidP="00B95F5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</w:t>
          </w:r>
          <w:r w:rsidR="00C22071">
            <w:rPr>
              <w:rFonts w:asciiTheme="majorHAnsi" w:hAnsiTheme="majorHAnsi"/>
              <w:color w:val="000000" w:themeColor="text1"/>
              <w:sz w:val="14"/>
              <w:szCs w:val="14"/>
            </w:rPr>
            <w:t>00435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1039154A" w14:textId="77777777" w:rsidR="00B95F5E" w:rsidRPr="006B2C28" w:rsidRDefault="00B95F5E" w:rsidP="00B95F5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78F28462" w14:textId="77777777" w:rsidR="00B95F5E" w:rsidRPr="006B2C28" w:rsidRDefault="00B95F5E" w:rsidP="00B95F5E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CD8EE7" w14:textId="77777777" w:rsidR="00B95F5E" w:rsidRPr="006B2C28" w:rsidRDefault="00B95F5E" w:rsidP="00B95F5E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312DD81F" wp14:editId="1B7500F8">
                <wp:simplePos x="0" y="0"/>
                <wp:positionH relativeFrom="column">
                  <wp:posOffset>487680</wp:posOffset>
                </wp:positionH>
                <wp:positionV relativeFrom="page">
                  <wp:posOffset>173990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09227B5" w14:textId="7F255AC7" w:rsidR="007659C0" w:rsidRDefault="007659C0" w:rsidP="007659C0">
    <w:pPr>
      <w:pStyle w:val="Nagwek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num w:numId="1" w16cid:durableId="550574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9C0"/>
    <w:rsid w:val="0002309A"/>
    <w:rsid w:val="00071F04"/>
    <w:rsid w:val="0009520C"/>
    <w:rsid w:val="001F2695"/>
    <w:rsid w:val="0020230B"/>
    <w:rsid w:val="00330264"/>
    <w:rsid w:val="00451411"/>
    <w:rsid w:val="006D5A4A"/>
    <w:rsid w:val="00721804"/>
    <w:rsid w:val="007659C0"/>
    <w:rsid w:val="008B4AE4"/>
    <w:rsid w:val="00A80C59"/>
    <w:rsid w:val="00AC27BD"/>
    <w:rsid w:val="00B356CA"/>
    <w:rsid w:val="00B850BF"/>
    <w:rsid w:val="00B95F5E"/>
    <w:rsid w:val="00C22071"/>
    <w:rsid w:val="00C52D3C"/>
    <w:rsid w:val="00CD4814"/>
    <w:rsid w:val="00D344E8"/>
    <w:rsid w:val="00E449E4"/>
    <w:rsid w:val="00E9028E"/>
    <w:rsid w:val="00F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7C756"/>
  <w15:chartTrackingRefBased/>
  <w15:docId w15:val="{EF95A52C-CB45-4403-A8AB-FC896A06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9C0"/>
  </w:style>
  <w:style w:type="paragraph" w:styleId="Stopka">
    <w:name w:val="footer"/>
    <w:basedOn w:val="Normalny"/>
    <w:link w:val="StopkaZnak"/>
    <w:uiPriority w:val="99"/>
    <w:unhideWhenUsed/>
    <w:rsid w:val="00765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9C0"/>
  </w:style>
  <w:style w:type="table" w:styleId="Tabela-Siatka">
    <w:name w:val="Table Grid"/>
    <w:basedOn w:val="Standardowy"/>
    <w:uiPriority w:val="39"/>
    <w:rsid w:val="00B95F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Wilczyński Dariusz [PGE Dystr. O.Zamość]</cp:lastModifiedBy>
  <cp:revision>11</cp:revision>
  <dcterms:created xsi:type="dcterms:W3CDTF">2025-03-28T08:13:00Z</dcterms:created>
  <dcterms:modified xsi:type="dcterms:W3CDTF">2026-02-12T07:18:00Z</dcterms:modified>
</cp:coreProperties>
</file>